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взаимодействия и общения в образовательном процессе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7-07-0114-01 Специальное и инклюзивное образование,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«Логопедия»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100/46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«Педагогика», «Социальная психология»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Целью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изучения учебной дисциплины является формирование у студентов готовности и способности к результативному использованию в профессиональной педагогической деятельности методов, способов и приемов продуктивного взаимодействия учителя-дефектолога с другими участниками образовательного процесса.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Задачи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изучения учебной дисциплины: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освоение системы базовых понятий о педагогическом взаимодействии и общении, формирование системного представления об участниках образовательного процесса, их взаимодействии и общении в образовательной среде;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развитие ценностных профессиональных установок, необходимых для конструктивного взаимодействия с субъектами образовательного процесса;</w:t>
            </w:r>
          </w:p>
          <w:p w:rsidR="00E907EE" w:rsidRPr="007231FB" w:rsidRDefault="00E907EE" w:rsidP="00E907EE">
            <w:pPr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овладение обобщенными умениями, позволяющими применять теоретические знания для анализа и интерпретации педагогических ситуаций, связанных </w:t>
            </w:r>
            <w:proofErr w:type="gram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со</w:t>
            </w:r>
            <w:proofErr w:type="gram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взаимодействием и общением участников образовательного процесса;</w:t>
            </w:r>
          </w:p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развитие необходимых для педагогической деятельности учителя-дефектолога профессиональных и личностных качеств, позитивного профессионального мышления.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1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содержание педагогического взаимодействия и общения с учетом субъектно-функциональной характеристики участников образовательного процесса;</w:t>
            </w:r>
          </w:p>
          <w:p w:rsidR="00E907EE" w:rsidRPr="007231FB" w:rsidRDefault="00E907EE" w:rsidP="00E907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основные формы, способы, приемы и методы продуктивного взаимодействия и общения в образовательной среде;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lastRenderedPageBreak/>
              <w:t>этические нормы взаимодействия;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1F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определять цели и задачи взаимодействия с субъектами образовательного процесса;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планировать взаимодействие в зависимости от образовательных целей;</w:t>
            </w:r>
          </w:p>
          <w:p w:rsidR="00E907EE" w:rsidRPr="007231FB" w:rsidRDefault="00E907EE" w:rsidP="00E907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определять формы, методы, приемы и средства взаимодействия на основе личностного подхода с учетом индивидуальных особенностей субъектов образовательного процесса, организовывать взаимодействие в различных формах, используя эффективные приемы и методы, оценивать их эффективность;</w:t>
            </w:r>
          </w:p>
          <w:p w:rsidR="00E907EE" w:rsidRPr="007231FB" w:rsidRDefault="00E907EE" w:rsidP="00E907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осуществлять поиск, обобщение, анализ и оценку информации, необходимой для организации взаимодействия, моделировать эффективные стратегии взаимодействия;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оценивать свою роль и позицию партнера в процессе взаимодействия,  видеть себя со стороны (глазами коллег, родителей, обучающихся), аргументированного отстаивать профессиональную позицию, понимать позицию другого и стремиться к достижению консенсуса;</w:t>
            </w:r>
          </w:p>
          <w:p w:rsidR="00E907EE" w:rsidRPr="007231FB" w:rsidRDefault="00E907EE" w:rsidP="00E907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проявлять гибкость и способность к быстрой смене стратегии или тактики с учетом складывающихся обстоятельств;</w:t>
            </w:r>
          </w:p>
          <w:p w:rsidR="00E907EE" w:rsidRPr="007231FB" w:rsidRDefault="00E907EE" w:rsidP="00E907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осознавать возникающие разногласия и открыто обсуждать их с партнером по взаимодействию и общению, проявлять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, терпимость, уважительное отношение к иной точке зрения;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1FB">
              <w:rPr>
                <w:rFonts w:ascii="Times New Roman" w:hAnsi="Times New Roman"/>
                <w:b/>
                <w:sz w:val="24"/>
                <w:szCs w:val="24"/>
              </w:rPr>
              <w:t>иметь навык: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 методов и приемов рефлексии процесса взаимодействия и адекватной самооценки в общении с участниками образовательного процесса;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инструментов организации продуктивного взаимодействия учреждения образования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с социальными партнерами;</w:t>
            </w:r>
          </w:p>
          <w:p w:rsidR="00E907EE" w:rsidRPr="007231FB" w:rsidRDefault="00E907EE" w:rsidP="00E907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владения техникой речи, культурой речевого поведения и взаимодействия, навыками публичного выступления и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7231FB">
              <w:rPr>
                <w:rStyle w:val="FontStyle50"/>
                <w:sz w:val="24"/>
                <w:szCs w:val="24"/>
              </w:rPr>
              <w:t>;</w:t>
            </w:r>
          </w:p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использования методов и приемов оценки </w:t>
            </w:r>
            <w:r w:rsidRPr="007231FB">
              <w:rPr>
                <w:rFonts w:ascii="Times New Roman" w:hAnsi="Times New Roman"/>
                <w:sz w:val="24"/>
                <w:szCs w:val="24"/>
              </w:rPr>
              <w:lastRenderedPageBreak/>
              <w:t>условий, процесса и результата взаимодействия и общения участников образовательного процесса.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widowControl w:val="0"/>
              <w:spacing w:after="0" w:line="240" w:lineRule="auto"/>
              <w:ind w:firstLine="709"/>
              <w:jc w:val="both"/>
              <w:rPr>
                <w:rFonts w:ascii="DejaVuSerifCondensed" w:hAnsi="DejaVuSerifCondensed"/>
                <w:color w:val="000000"/>
                <w:sz w:val="24"/>
                <w:szCs w:val="24"/>
              </w:rPr>
            </w:pPr>
            <w:r w:rsidRPr="007231FB">
              <w:rPr>
                <w:rFonts w:ascii="DejaVuSerifCondensed" w:hAnsi="DejaVuSerifCondensed"/>
                <w:color w:val="000000"/>
                <w:sz w:val="24"/>
                <w:szCs w:val="24"/>
              </w:rPr>
              <w:t>БПК-6. Осуществлять отбор содержания, форм, методов и средств обучения и воспитания для включения обучающихся с особыми индивидуальными образовательными потребностями (одаренные и талантливые обучающиеся, лица с особенностями психофизического развития, дети, нуждающиеся в особых условиях воспитания) в образовательный процесс и взаимодействие со сверстниками;</w:t>
            </w:r>
          </w:p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B">
              <w:rPr>
                <w:rFonts w:ascii="Times New Roman" w:eastAsia="Calibri" w:hAnsi="Times New Roman"/>
                <w:bCs/>
                <w:iCs/>
                <w:spacing w:val="-2"/>
                <w:sz w:val="24"/>
                <w:szCs w:val="24"/>
              </w:rPr>
              <w:tab/>
              <w:t>БПК-9. Обеспечивать взаимодействие со всеми участниками образовательного процесса (педагогом социальным, учителем, воспитателем, педагогом-психологом, родителями / семьей обучающихся или их законными представителями).</w:t>
            </w:r>
          </w:p>
        </w:tc>
      </w:tr>
      <w:tr w:rsidR="00E907EE" w:rsidRPr="007231FB" w:rsidTr="00192CB3">
        <w:tc>
          <w:tcPr>
            <w:tcW w:w="4672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E907EE" w:rsidRPr="007231FB" w:rsidRDefault="00E907EE" w:rsidP="00E9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E907EE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EE"/>
    <w:rsid w:val="001D3AEE"/>
    <w:rsid w:val="002D7703"/>
    <w:rsid w:val="004030CF"/>
    <w:rsid w:val="00507F52"/>
    <w:rsid w:val="00515BEB"/>
    <w:rsid w:val="006F1B9A"/>
    <w:rsid w:val="00833E7E"/>
    <w:rsid w:val="009E6B95"/>
    <w:rsid w:val="00C115F8"/>
    <w:rsid w:val="00E6611B"/>
    <w:rsid w:val="00E907EE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EE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E907EE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E907EE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2024-11-27T20:43:00Z</dcterms:created>
  <dcterms:modified xsi:type="dcterms:W3CDTF">2024-11-27T20:44:00Z</dcterms:modified>
</cp:coreProperties>
</file>